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45" w:rsidRPr="00F13B50" w:rsidRDefault="007C3A45" w:rsidP="007C3A45">
      <w:pPr>
        <w:pStyle w:val="NormalWeb"/>
        <w:rPr>
          <w:rFonts w:asciiTheme="minorHAnsi" w:hAnsiTheme="minorHAnsi"/>
          <w:b/>
          <w:color w:val="FF0000"/>
          <w:sz w:val="24"/>
          <w:szCs w:val="24"/>
        </w:rPr>
      </w:pPr>
      <w:r w:rsidRPr="00F13B50">
        <w:rPr>
          <w:rFonts w:asciiTheme="minorHAnsi" w:hAnsiTheme="minorHAnsi"/>
          <w:b/>
          <w:color w:val="FF0000"/>
          <w:sz w:val="24"/>
          <w:szCs w:val="24"/>
        </w:rPr>
        <w:t>Coach Protocol Checklist</w:t>
      </w:r>
    </w:p>
    <w:p w:rsidR="007C3A45" w:rsidRPr="00546E08" w:rsidRDefault="007C3A45" w:rsidP="007C3A45">
      <w:pPr>
        <w:pStyle w:val="NormalWeb"/>
        <w:ind w:left="360"/>
        <w:rPr>
          <w:rFonts w:asciiTheme="minorHAnsi" w:hAnsiTheme="minorHAnsi"/>
          <w:bCs/>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bCs/>
          <w:sz w:val="24"/>
          <w:szCs w:val="24"/>
        </w:rPr>
        <w:t>Meet players as they enter the appropriate Zone by the club - house and usher them to your training area.</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lang w:eastAsia="en-US"/>
        </w:rPr>
        <w:t>□</w:t>
      </w:r>
      <w:r w:rsidRPr="00546E08">
        <w:rPr>
          <w:rFonts w:cs="Times New Roman"/>
          <w:b/>
          <w:bCs/>
          <w:lang w:eastAsia="en-US"/>
        </w:rPr>
        <w:t xml:space="preserve"> </w:t>
      </w:r>
      <w:r w:rsidRPr="00546E08">
        <w:rPr>
          <w:rFonts w:cs="Times New Roman"/>
          <w:lang w:eastAsia="en-US"/>
        </w:rPr>
        <w:t xml:space="preserve">Greet the player and inquire how he/she is feeling that day. If the player tells you that he/she is not feeling good send the player home. </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lang w:eastAsia="en-US"/>
        </w:rPr>
        <w:t>□</w:t>
      </w:r>
      <w:r w:rsidRPr="00546E08">
        <w:rPr>
          <w:rFonts w:cs="Times New Roman"/>
          <w:b/>
          <w:bCs/>
          <w:lang w:eastAsia="en-US"/>
        </w:rPr>
        <w:t xml:space="preserve"> </w:t>
      </w:r>
      <w:r w:rsidRPr="00546E08">
        <w:rPr>
          <w:rFonts w:cs="Times New Roman"/>
          <w:lang w:eastAsia="en-US"/>
        </w:rPr>
        <w:t>No handshakes, high 5’s, fist or elbow bumps as means of greeting. No physical greetings between player and coach or player and player.</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sz w:val="24"/>
          <w:szCs w:val="24"/>
        </w:rPr>
        <w:t xml:space="preserve">Designated player equipment area is set up next to the playing area you are assigned to. The designated area for each field is outlined in the facilities map. Direct your player to their designated cone. </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bCs/>
          <w:sz w:val="24"/>
          <w:szCs w:val="24"/>
        </w:rPr>
        <w:t>Player should come to training fully dressed for practice.</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sz w:val="24"/>
          <w:szCs w:val="24"/>
        </w:rPr>
        <w:t>Adhere to guidelines regarding proper use of face coverings and masks. Players must wear mask from the car to the training area and at the end of practice as they return to their car. They do not have to wear their mask during training.</w:t>
      </w:r>
    </w:p>
    <w:p w:rsidR="007C3A45" w:rsidRPr="00546E08" w:rsidRDefault="007C3A45" w:rsidP="007C3A45">
      <w:pPr>
        <w:pStyle w:val="NormalWeb"/>
        <w:ind w:left="360"/>
        <w:rPr>
          <w:rFonts w:asciiTheme="minorHAnsi" w:hAnsiTheme="minorHAnsi"/>
          <w:bCs/>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bCs/>
          <w:sz w:val="24"/>
          <w:szCs w:val="24"/>
        </w:rPr>
        <w:t>Coach is required to wear a mask at all times except when they are conducting the training session.</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744CFB">
        <w:rPr>
          <w:rFonts w:asciiTheme="minorHAnsi" w:hAnsiTheme="minorHAnsi"/>
          <w:bCs/>
          <w:color w:val="FF0000"/>
          <w:sz w:val="24"/>
          <w:szCs w:val="24"/>
        </w:rPr>
        <w:t xml:space="preserve"> </w:t>
      </w:r>
      <w:r w:rsidRPr="00546E08">
        <w:rPr>
          <w:rFonts w:asciiTheme="minorHAnsi" w:hAnsiTheme="minorHAnsi"/>
          <w:bCs/>
          <w:sz w:val="24"/>
          <w:szCs w:val="24"/>
        </w:rPr>
        <w:t>Coach must always be in possession of First Aid Kit and Coaches Kit (mask, hand sanitizer, players emergency contact information, cones, disinfectant spray)</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sz w:val="24"/>
          <w:szCs w:val="24"/>
        </w:rPr>
        <w:t xml:space="preserve">Sessions should be planned using physical distancing session plans. No contact is allowed. No scrimmages to be allowed during practice sessions. </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sz w:val="24"/>
          <w:szCs w:val="24"/>
        </w:rPr>
        <w:t xml:space="preserve">The Coach is the only person who can touch any cones or equipment. Coaches should not handle a player’s soccer ball with their hands at any time. </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bCs/>
          <w:sz w:val="24"/>
          <w:szCs w:val="24"/>
        </w:rPr>
        <w:t>No use of pennies permitted</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sz w:val="24"/>
          <w:szCs w:val="24"/>
        </w:rPr>
        <w:t xml:space="preserve">Throughout practice, during breaks for water, encourage proper hygiene as provided in the guidelines. </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744CFB">
        <w:rPr>
          <w:rFonts w:asciiTheme="minorHAnsi" w:hAnsiTheme="minorHAnsi"/>
          <w:b/>
          <w:bCs/>
          <w:color w:val="FF0000"/>
          <w:sz w:val="24"/>
          <w:szCs w:val="24"/>
        </w:rPr>
        <w:t xml:space="preserve"> </w:t>
      </w:r>
      <w:r w:rsidRPr="00546E08">
        <w:rPr>
          <w:rFonts w:asciiTheme="minorHAnsi" w:hAnsiTheme="minorHAnsi"/>
          <w:sz w:val="24"/>
          <w:szCs w:val="24"/>
        </w:rPr>
        <w:t>The Coach shall take proper attendance for each session and record it immediately on the Google spreadsheet</w:t>
      </w:r>
    </w:p>
    <w:p w:rsidR="007C3A45" w:rsidRPr="00546E08" w:rsidRDefault="007C3A45" w:rsidP="007C3A45">
      <w:pPr>
        <w:pStyle w:val="NormalWeb"/>
        <w:ind w:left="360"/>
        <w:rPr>
          <w:rFonts w:asciiTheme="minorHAnsi" w:hAnsiTheme="minorHAnsi"/>
          <w:sz w:val="24"/>
          <w:szCs w:val="24"/>
        </w:rPr>
      </w:pPr>
      <w:r w:rsidRPr="00744CFB">
        <w:rPr>
          <w:b/>
          <w:bCs/>
          <w:color w:val="FF0000"/>
          <w:sz w:val="24"/>
          <w:szCs w:val="24"/>
        </w:rPr>
        <w:t>□</w:t>
      </w:r>
      <w:r w:rsidRPr="00546E08">
        <w:rPr>
          <w:rFonts w:asciiTheme="minorHAnsi" w:hAnsiTheme="minorHAnsi"/>
          <w:b/>
          <w:bCs/>
          <w:sz w:val="24"/>
          <w:szCs w:val="24"/>
        </w:rPr>
        <w:t xml:space="preserve"> </w:t>
      </w:r>
      <w:r w:rsidRPr="00546E08">
        <w:rPr>
          <w:rFonts w:asciiTheme="minorHAnsi" w:hAnsiTheme="minorHAnsi"/>
          <w:sz w:val="24"/>
          <w:szCs w:val="24"/>
        </w:rPr>
        <w:t>Do not allow players to share team snacks, water, equipment, or clothing.</w:t>
      </w:r>
      <w:r w:rsidRPr="00546E08">
        <w:rPr>
          <w:rFonts w:asciiTheme="minorHAnsi" w:hAnsiTheme="minorHAnsi"/>
          <w:color w:val="FFFFFF"/>
          <w:sz w:val="24"/>
          <w:szCs w:val="24"/>
        </w:rPr>
        <w:t xml:space="preserve"> </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rPr>
        <w:lastRenderedPageBreak/>
        <w:t>□</w:t>
      </w:r>
      <w:r w:rsidRPr="00546E08">
        <w:rPr>
          <w:b/>
          <w:bCs/>
        </w:rPr>
        <w:t xml:space="preserve"> </w:t>
      </w:r>
      <w:r w:rsidRPr="00546E08">
        <w:rPr>
          <w:rFonts w:cs="Times New Roman"/>
          <w:lang w:eastAsia="en-US"/>
        </w:rPr>
        <w:t>Ensure that all players have all of their belongings and take any trash that they may have (water bottles, snack wrappers) back with them.</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lang w:eastAsia="en-US"/>
        </w:rPr>
        <w:t>□</w:t>
      </w:r>
      <w:r w:rsidRPr="00546E08">
        <w:rPr>
          <w:rFonts w:cs="Times New Roman"/>
          <w:b/>
          <w:bCs/>
          <w:lang w:eastAsia="en-US"/>
        </w:rPr>
        <w:t xml:space="preserve"> </w:t>
      </w:r>
      <w:r w:rsidRPr="00546E08">
        <w:rPr>
          <w:rFonts w:cs="Times New Roman"/>
          <w:lang w:eastAsia="en-US"/>
        </w:rPr>
        <w:t>Dismiss players to allow for proper physical distancing as they leave the field. Dismissal will be staggered with Field 3A and 3B dismissing first, followed by Field 2 A and 2B and finally 1A and 1B</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lang w:eastAsia="en-US"/>
        </w:rPr>
        <w:t>□</w:t>
      </w:r>
      <w:r w:rsidRPr="00546E08">
        <w:rPr>
          <w:rFonts w:cs="Times New Roman"/>
          <w:b/>
          <w:bCs/>
          <w:lang w:eastAsia="en-US"/>
        </w:rPr>
        <w:t xml:space="preserve"> </w:t>
      </w:r>
      <w:r w:rsidRPr="00546E08">
        <w:rPr>
          <w:rFonts w:cs="Times New Roman"/>
          <w:lang w:eastAsia="en-US"/>
        </w:rPr>
        <w:t xml:space="preserve">Ensure players only congregate in the designated yellow area marked in the parking area. </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lang w:eastAsia="en-US"/>
        </w:rPr>
        <w:t>□</w:t>
      </w:r>
      <w:r w:rsidRPr="00546E08">
        <w:rPr>
          <w:rFonts w:cs="Times New Roman"/>
          <w:b/>
          <w:bCs/>
          <w:lang w:eastAsia="en-US"/>
        </w:rPr>
        <w:t xml:space="preserve"> </w:t>
      </w:r>
      <w:r w:rsidRPr="00546E08">
        <w:rPr>
          <w:rFonts w:cs="Times New Roman"/>
          <w:lang w:eastAsia="en-US"/>
        </w:rPr>
        <w:t xml:space="preserve">The coach should be the last person to leave the practice area. </w:t>
      </w:r>
    </w:p>
    <w:p w:rsidR="007C3A45" w:rsidRPr="00546E08" w:rsidRDefault="007C3A45" w:rsidP="007C3A45">
      <w:pPr>
        <w:spacing w:before="100" w:beforeAutospacing="1" w:after="100" w:afterAutospacing="1"/>
        <w:ind w:left="360"/>
        <w:rPr>
          <w:rFonts w:cs="Times New Roman"/>
          <w:lang w:eastAsia="en-US"/>
        </w:rPr>
      </w:pPr>
      <w:r w:rsidRPr="00744CFB">
        <w:rPr>
          <w:rFonts w:ascii="Times New Roman" w:hAnsi="Times New Roman" w:cs="Times New Roman"/>
          <w:b/>
          <w:bCs/>
          <w:color w:val="FF0000"/>
          <w:lang w:eastAsia="en-US"/>
        </w:rPr>
        <w:t>□</w:t>
      </w:r>
      <w:r w:rsidRPr="00546E08">
        <w:rPr>
          <w:rFonts w:cs="Times New Roman"/>
          <w:b/>
          <w:bCs/>
          <w:lang w:eastAsia="en-US"/>
        </w:rPr>
        <w:t xml:space="preserve"> </w:t>
      </w:r>
      <w:r w:rsidRPr="00546E08">
        <w:rPr>
          <w:rFonts w:cs="Times New Roman"/>
          <w:bCs/>
          <w:lang w:eastAsia="en-US"/>
        </w:rPr>
        <w:t>Coach must disinfect all cones, equipment and supplies between training sessions</w:t>
      </w:r>
    </w:p>
    <w:p w:rsidR="00720A55" w:rsidRDefault="00720A55">
      <w:bookmarkStart w:id="0" w:name="_GoBack"/>
      <w:bookmarkEnd w:id="0"/>
    </w:p>
    <w:sectPr w:rsidR="00720A55" w:rsidSect="00720A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45"/>
    <w:rsid w:val="00720A55"/>
    <w:rsid w:val="007C3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3B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A45"/>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A45"/>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Macintosh Word</Application>
  <DocSecurity>0</DocSecurity>
  <Lines>16</Lines>
  <Paragraphs>4</Paragraphs>
  <ScaleCrop>false</ScaleCrop>
  <Company>MYSC</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John</dc:creator>
  <cp:keywords/>
  <dc:description/>
  <cp:lastModifiedBy>Benjamin John</cp:lastModifiedBy>
  <cp:revision>1</cp:revision>
  <dcterms:created xsi:type="dcterms:W3CDTF">2020-06-16T19:43:00Z</dcterms:created>
  <dcterms:modified xsi:type="dcterms:W3CDTF">2020-06-16T19:43:00Z</dcterms:modified>
</cp:coreProperties>
</file>